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E6F6F" w:rsidRDefault="00DE6F6F" w:rsidP="000D295C">
      <w:pPr>
        <w:spacing w:line="360" w:lineRule="auto"/>
        <w:rPr>
          <w:b/>
        </w:rPr>
      </w:pPr>
    </w:p>
    <w:p w:rsidR="00DE6F6F" w:rsidRDefault="00DE6F6F" w:rsidP="000D295C">
      <w:pPr>
        <w:spacing w:line="360" w:lineRule="auto"/>
        <w:rPr>
          <w:b/>
        </w:rPr>
      </w:pPr>
      <w:r w:rsidRPr="00DE6F6F">
        <w:rPr>
          <w:b/>
        </w:rPr>
        <w:t>Ubiquitous Computing</w:t>
      </w:r>
    </w:p>
    <w:p w:rsidR="00DE6F6F" w:rsidRDefault="00DE6F6F" w:rsidP="000D295C">
      <w:pPr>
        <w:pStyle w:val="Titolo1"/>
        <w:spacing w:line="360" w:lineRule="auto"/>
      </w:pPr>
      <w:r>
        <w:t>Einführung</w:t>
      </w:r>
    </w:p>
    <w:p w:rsidR="00534BAC" w:rsidRDefault="00534BAC" w:rsidP="000D295C">
      <w:pPr>
        <w:spacing w:line="360" w:lineRule="auto"/>
      </w:pPr>
      <w:r>
        <w:t>Ende der ’8</w:t>
      </w:r>
      <w:r w:rsidR="000D295C">
        <w:t xml:space="preserve">0er Jahre entwickelt </w:t>
      </w:r>
      <w:proofErr w:type="spellStart"/>
      <w:r w:rsidR="000D295C">
        <w:t>M.Weiser</w:t>
      </w:r>
      <w:proofErr w:type="spellEnd"/>
      <w:r w:rsidR="000D295C">
        <w:t xml:space="preserve"> die Idee des Ubiquitous Computing (ubicomp), eine Vision </w:t>
      </w:r>
      <w:r w:rsidR="006723D9">
        <w:t>in der kleine Computer fast überall</w:t>
      </w:r>
      <w:r w:rsidR="00820D72">
        <w:t xml:space="preserve"> in der Umgebung zu finden, durch intelligente Eingabemethoden zu bedienen sind und somit überall Rechenleistung zur Verfügung stellen. Diese</w:t>
      </w:r>
      <w:r w:rsidR="005D494C">
        <w:t xml:space="preserve"> Rechner und der</w:t>
      </w:r>
      <w:r w:rsidR="00820D72">
        <w:t xml:space="preserve">en Benutzung müssten so natürlich, so selbstverständlich und </w:t>
      </w:r>
      <w:r w:rsidR="00B1244B">
        <w:t>in der Umgebung integriert sein, dass dessen Vorhandensein gar nicht auffällt.</w:t>
      </w:r>
      <w:r>
        <w:t xml:space="preserve"> (</w:t>
      </w:r>
      <w:proofErr w:type="spellStart"/>
      <w:r>
        <w:t>Abowd</w:t>
      </w:r>
      <w:proofErr w:type="spellEnd"/>
      <w:r>
        <w:t xml:space="preserve"> et al. , 2002, S. </w:t>
      </w:r>
      <w:r w:rsidR="005D494C">
        <w:t xml:space="preserve">48 ; </w:t>
      </w:r>
      <w:r>
        <w:t>Ley, 2007, S. 64 ; Weiser, 1993, S. 1</w:t>
      </w:r>
      <w:r w:rsidR="005D494C">
        <w:t>)</w:t>
      </w:r>
    </w:p>
    <w:p w:rsidR="005D494C" w:rsidRDefault="00534BAC" w:rsidP="000D295C">
      <w:pPr>
        <w:spacing w:line="360" w:lineRule="auto"/>
      </w:pPr>
      <w:r>
        <w:t>Um eine solche Vorstellung realisieren zu können, sind einige Aspekte zu beachten. Diese</w:t>
      </w:r>
      <w:r w:rsidR="005D494C">
        <w:t xml:space="preserve"> werden im Folgenden</w:t>
      </w:r>
      <w:r>
        <w:t xml:space="preserve">  erläutert.</w:t>
      </w:r>
    </w:p>
    <w:p w:rsidR="005D494C" w:rsidRDefault="005D494C" w:rsidP="005D494C">
      <w:pPr>
        <w:pStyle w:val="Titolo1"/>
      </w:pPr>
      <w:r>
        <w:t>Geschichte</w:t>
      </w:r>
    </w:p>
    <w:p w:rsidR="007B0928" w:rsidRDefault="005D494C" w:rsidP="008468A4">
      <w:pPr>
        <w:spacing w:line="360" w:lineRule="auto"/>
      </w:pPr>
      <w:r>
        <w:t xml:space="preserve">Die Geschichte des ubicomp beginnt 1988 im Xerox PARC. Dort entwickelte </w:t>
      </w:r>
      <w:r w:rsidR="00C727DC">
        <w:t xml:space="preserve">Mark Weiser die Idee kleine, billige, vernetzte Rechner in der Umgebung zu streuen und auf intuitive Weise mit denen zu kommunizieren. Weiser beschreibt drei </w:t>
      </w:r>
      <w:r w:rsidR="00F20A2C">
        <w:t xml:space="preserve">Formfaktoren von Geräten, nach Größe und Rechenleistung unterteilt, nämlich </w:t>
      </w:r>
      <w:proofErr w:type="spellStart"/>
      <w:r w:rsidR="00F20A2C">
        <w:t>inch</w:t>
      </w:r>
      <w:r w:rsidR="008468A4">
        <w:t>-</w:t>
      </w:r>
      <w:proofErr w:type="spellEnd"/>
      <w:r w:rsidR="008468A4">
        <w:t xml:space="preserve"> (oder </w:t>
      </w:r>
      <w:proofErr w:type="spellStart"/>
      <w:r w:rsidR="008468A4">
        <w:t>tabs</w:t>
      </w:r>
      <w:proofErr w:type="spellEnd"/>
      <w:r w:rsidR="008468A4">
        <w:t>)</w:t>
      </w:r>
      <w:r w:rsidR="00F20A2C">
        <w:t xml:space="preserve">, </w:t>
      </w:r>
      <w:proofErr w:type="spellStart"/>
      <w:r w:rsidR="00F20A2C">
        <w:t>foot-</w:t>
      </w:r>
      <w:proofErr w:type="spellEnd"/>
      <w:r w:rsidR="008468A4">
        <w:t xml:space="preserve"> (</w:t>
      </w:r>
      <w:proofErr w:type="spellStart"/>
      <w:r w:rsidR="008468A4">
        <w:t>pads</w:t>
      </w:r>
      <w:proofErr w:type="spellEnd"/>
      <w:r w:rsidR="008468A4">
        <w:t>)</w:t>
      </w:r>
      <w:r w:rsidR="00F20A2C">
        <w:t xml:space="preserve"> und yard-</w:t>
      </w:r>
      <w:r w:rsidR="008468A4">
        <w:t xml:space="preserve"> (</w:t>
      </w:r>
      <w:proofErr w:type="spellStart"/>
      <w:r w:rsidR="008468A4">
        <w:t>boards</w:t>
      </w:r>
      <w:proofErr w:type="spellEnd"/>
      <w:r w:rsidR="008468A4">
        <w:t xml:space="preserve">) </w:t>
      </w:r>
      <w:r w:rsidR="00F20A2C">
        <w:t xml:space="preserve">Geräte. In der ersten Kategorie fallen </w:t>
      </w:r>
      <w:proofErr w:type="spellStart"/>
      <w:r w:rsidR="00F20A2C">
        <w:t>handys</w:t>
      </w:r>
      <w:proofErr w:type="spellEnd"/>
      <w:r w:rsidR="00F20A2C">
        <w:t xml:space="preserve">, </w:t>
      </w:r>
      <w:proofErr w:type="spellStart"/>
      <w:r w:rsidR="00F20A2C">
        <w:t>pdas</w:t>
      </w:r>
      <w:proofErr w:type="spellEnd"/>
      <w:r w:rsidR="00F20A2C">
        <w:t xml:space="preserve">, </w:t>
      </w:r>
      <w:proofErr w:type="spellStart"/>
      <w:r w:rsidR="00F20A2C">
        <w:t>pager</w:t>
      </w:r>
      <w:proofErr w:type="spellEnd"/>
      <w:r w:rsidR="00F20A2C">
        <w:t xml:space="preserve"> und ähnliche, diese sind extrem mobil und stets verfügbar. In der zweiten Kategorie werden Desktops, Laptops, und ähnliche eingeordnet. Diese werden hauptsächlich von einer einzigen Person in einem stationären Kontext benutzt. Unter </w:t>
      </w:r>
      <w:proofErr w:type="spellStart"/>
      <w:r w:rsidR="00F20A2C">
        <w:t>yard-scaled</w:t>
      </w:r>
      <w:proofErr w:type="spellEnd"/>
      <w:r w:rsidR="00F20A2C">
        <w:t xml:space="preserve"> </w:t>
      </w:r>
      <w:proofErr w:type="spellStart"/>
      <w:r w:rsidR="00F20A2C">
        <w:t>devices</w:t>
      </w:r>
      <w:proofErr w:type="spellEnd"/>
      <w:r w:rsidR="00F20A2C">
        <w:t xml:space="preserve"> Fallen z.B. große Bildschirmwände die von mehreren Personen gleichzeitig benutzt werden können. </w:t>
      </w:r>
      <w:r w:rsidR="008468A4">
        <w:t>(</w:t>
      </w:r>
      <w:proofErr w:type="spellStart"/>
      <w:r w:rsidR="008468A4">
        <w:t>Abowd</w:t>
      </w:r>
      <w:proofErr w:type="spellEnd"/>
      <w:r w:rsidR="008468A4">
        <w:t xml:space="preserve"> et al. , 2002, S. 50) </w:t>
      </w:r>
      <w:r w:rsidR="00F20A2C">
        <w:t xml:space="preserve">Weiser </w:t>
      </w:r>
      <w:r w:rsidR="008468A4">
        <w:t>behauptet, „</w:t>
      </w:r>
      <w:proofErr w:type="spellStart"/>
      <w:r w:rsidR="008468A4">
        <w:t>for</w:t>
      </w:r>
      <w:proofErr w:type="spellEnd"/>
      <w:r w:rsidR="008468A4">
        <w:t xml:space="preserve"> </w:t>
      </w:r>
      <w:proofErr w:type="spellStart"/>
      <w:r w:rsidR="008468A4">
        <w:t>each</w:t>
      </w:r>
      <w:proofErr w:type="spellEnd"/>
      <w:r w:rsidR="008468A4">
        <w:t xml:space="preserve"> </w:t>
      </w:r>
      <w:proofErr w:type="spellStart"/>
      <w:r w:rsidR="008468A4">
        <w:t>person</w:t>
      </w:r>
      <w:proofErr w:type="spellEnd"/>
      <w:r w:rsidR="008468A4">
        <w:t xml:space="preserve"> in an </w:t>
      </w:r>
      <w:proofErr w:type="spellStart"/>
      <w:r w:rsidR="008468A4">
        <w:t>office</w:t>
      </w:r>
      <w:proofErr w:type="spellEnd"/>
      <w:r w:rsidR="008468A4">
        <w:t xml:space="preserve">, </w:t>
      </w:r>
      <w:proofErr w:type="spellStart"/>
      <w:r w:rsidR="008468A4">
        <w:t>there</w:t>
      </w:r>
      <w:proofErr w:type="spellEnd"/>
      <w:r w:rsidR="008468A4">
        <w:t xml:space="preserve"> </w:t>
      </w:r>
      <w:proofErr w:type="spellStart"/>
      <w:r w:rsidR="008468A4">
        <w:t>should</w:t>
      </w:r>
      <w:proofErr w:type="spellEnd"/>
      <w:r w:rsidR="008468A4">
        <w:t xml:space="preserve"> </w:t>
      </w:r>
      <w:proofErr w:type="spellStart"/>
      <w:r w:rsidR="008468A4">
        <w:t>be</w:t>
      </w:r>
      <w:proofErr w:type="spellEnd"/>
      <w:r w:rsidR="008468A4">
        <w:t xml:space="preserve"> </w:t>
      </w:r>
      <w:proofErr w:type="spellStart"/>
      <w:r w:rsidR="008468A4">
        <w:t>hundreds</w:t>
      </w:r>
      <w:proofErr w:type="spellEnd"/>
      <w:r w:rsidR="008468A4">
        <w:t xml:space="preserve"> of </w:t>
      </w:r>
      <w:proofErr w:type="spellStart"/>
      <w:r w:rsidR="008468A4">
        <w:t>tabs</w:t>
      </w:r>
      <w:proofErr w:type="spellEnd"/>
      <w:r w:rsidR="008468A4">
        <w:t xml:space="preserve">, </w:t>
      </w:r>
      <w:proofErr w:type="spellStart"/>
      <w:r w:rsidR="008468A4">
        <w:t>tens</w:t>
      </w:r>
      <w:proofErr w:type="spellEnd"/>
      <w:r w:rsidR="008468A4">
        <w:t xml:space="preserve"> of </w:t>
      </w:r>
      <w:proofErr w:type="spellStart"/>
      <w:r w:rsidR="008468A4">
        <w:t>pads</w:t>
      </w:r>
      <w:proofErr w:type="spellEnd"/>
      <w:r w:rsidR="008468A4">
        <w:t xml:space="preserve">, and </w:t>
      </w:r>
      <w:proofErr w:type="spellStart"/>
      <w:r w:rsidR="008468A4">
        <w:t>one</w:t>
      </w:r>
      <w:proofErr w:type="spellEnd"/>
      <w:r w:rsidR="008468A4">
        <w:t xml:space="preserve"> </w:t>
      </w:r>
      <w:proofErr w:type="spellStart"/>
      <w:r w:rsidR="008468A4">
        <w:t>or</w:t>
      </w:r>
      <w:proofErr w:type="spellEnd"/>
      <w:r w:rsidR="008468A4">
        <w:t xml:space="preserve"> </w:t>
      </w:r>
      <w:proofErr w:type="spellStart"/>
      <w:r w:rsidR="008468A4">
        <w:t>two</w:t>
      </w:r>
      <w:proofErr w:type="spellEnd"/>
      <w:r w:rsidR="008468A4">
        <w:t xml:space="preserve"> </w:t>
      </w:r>
      <w:proofErr w:type="spellStart"/>
      <w:r w:rsidR="008468A4">
        <w:t>boards</w:t>
      </w:r>
      <w:proofErr w:type="spellEnd"/>
      <w:r w:rsidR="008468A4">
        <w:t>“ (Weiser, 1993, S. 2)</w:t>
      </w:r>
    </w:p>
    <w:p w:rsidR="008468A4" w:rsidRDefault="007B0928" w:rsidP="007B0928">
      <w:pPr>
        <w:pStyle w:val="Titolo1"/>
      </w:pPr>
      <w:r>
        <w:t>Themengebiete des Ubiquitous Computing</w:t>
      </w:r>
    </w:p>
    <w:p w:rsidR="00DC5FD8" w:rsidRDefault="008468A4" w:rsidP="008468A4">
      <w:pPr>
        <w:spacing w:line="360" w:lineRule="auto"/>
      </w:pPr>
      <w:r>
        <w:t xml:space="preserve">Seit diesen ersten Ansatz wurde viel Forschung zu ubicomp betrieben, </w:t>
      </w:r>
      <w:r w:rsidR="00DC5FD8">
        <w:t>um eine Realisierung einer solcher Vision zu erreichen müssen aber einige grundlegende Probleme gelöst werden:</w:t>
      </w:r>
    </w:p>
    <w:p w:rsidR="00DC5FD8" w:rsidRDefault="00DC5FD8" w:rsidP="00DC5FD8">
      <w:pPr>
        <w:pStyle w:val="Paragrafoelenco"/>
        <w:numPr>
          <w:ilvl w:val="0"/>
          <w:numId w:val="2"/>
        </w:numPr>
        <w:spacing w:line="360" w:lineRule="auto"/>
      </w:pPr>
      <w:proofErr w:type="spellStart"/>
      <w:r>
        <w:t>Miniaturitation</w:t>
      </w:r>
      <w:proofErr w:type="spellEnd"/>
    </w:p>
    <w:p w:rsidR="00DC5FD8" w:rsidRDefault="00DC5FD8" w:rsidP="00DC5FD8">
      <w:pPr>
        <w:pStyle w:val="Paragrafoelenco"/>
        <w:spacing w:line="360" w:lineRule="auto"/>
      </w:pPr>
      <w:r>
        <w:t>Verkleinerung der Komponenten, senken des Energieverbrauchs, etc.</w:t>
      </w:r>
    </w:p>
    <w:p w:rsidR="00B06B79" w:rsidRDefault="00DC5FD8" w:rsidP="007B0928">
      <w:pPr>
        <w:pStyle w:val="Paragrafoelenco"/>
        <w:numPr>
          <w:ilvl w:val="0"/>
          <w:numId w:val="2"/>
        </w:numPr>
        <w:spacing w:line="360" w:lineRule="auto"/>
      </w:pPr>
      <w:proofErr w:type="spellStart"/>
      <w:r>
        <w:t>Konnektivität</w:t>
      </w:r>
      <w:proofErr w:type="spellEnd"/>
    </w:p>
    <w:p w:rsidR="00DC5FD8" w:rsidRDefault="00DC5FD8" w:rsidP="00B06B79">
      <w:pPr>
        <w:pStyle w:val="Paragrafoelenco"/>
        <w:spacing w:line="360" w:lineRule="auto"/>
      </w:pPr>
    </w:p>
    <w:p w:rsidR="00DC5FD8" w:rsidRDefault="00DC5FD8" w:rsidP="00DC5FD8">
      <w:pPr>
        <w:pStyle w:val="Paragrafoelenco"/>
        <w:numPr>
          <w:ilvl w:val="0"/>
          <w:numId w:val="2"/>
        </w:numPr>
        <w:spacing w:line="360" w:lineRule="auto"/>
      </w:pPr>
      <w:r>
        <w:t>Interoperabilität</w:t>
      </w:r>
    </w:p>
    <w:p w:rsidR="00A0470F" w:rsidRDefault="00DC5FD8" w:rsidP="00DC5FD8">
      <w:pPr>
        <w:pStyle w:val="Paragrafoelenco"/>
        <w:spacing w:line="360" w:lineRule="auto"/>
      </w:pPr>
      <w:r>
        <w:t>Verwendung von Standards, Autokonfiguration, Automatische Erstellung von Verbin</w:t>
      </w:r>
      <w:r w:rsidR="00A0470F">
        <w:t>dungen, etc.</w:t>
      </w:r>
    </w:p>
    <w:p w:rsidR="00A0470F" w:rsidRDefault="00A0470F" w:rsidP="00A0470F">
      <w:pPr>
        <w:pStyle w:val="Paragrafoelenco"/>
        <w:numPr>
          <w:ilvl w:val="0"/>
          <w:numId w:val="2"/>
        </w:numPr>
        <w:spacing w:line="360" w:lineRule="auto"/>
      </w:pPr>
      <w:r>
        <w:t>intelligente Interaktion</w:t>
      </w:r>
    </w:p>
    <w:p w:rsidR="00A0470F" w:rsidRDefault="00A0470F" w:rsidP="00A0470F">
      <w:pPr>
        <w:pStyle w:val="Paragrafoelenco"/>
        <w:spacing w:line="360" w:lineRule="auto"/>
      </w:pPr>
      <w:r>
        <w:t>natürliche Interaktion, Anzeige Technologien, etc.</w:t>
      </w:r>
    </w:p>
    <w:p w:rsidR="00A0470F" w:rsidRDefault="00A0470F" w:rsidP="00A0470F">
      <w:pPr>
        <w:pStyle w:val="Paragrafoelenco"/>
        <w:numPr>
          <w:ilvl w:val="0"/>
          <w:numId w:val="2"/>
        </w:numPr>
        <w:spacing w:line="360" w:lineRule="auto"/>
      </w:pPr>
      <w:r>
        <w:t>intelligente Systeme</w:t>
      </w:r>
    </w:p>
    <w:p w:rsidR="00A0470F" w:rsidRDefault="00A0470F" w:rsidP="00A0470F">
      <w:pPr>
        <w:pStyle w:val="Paragrafoelenco"/>
        <w:spacing w:line="360" w:lineRule="auto"/>
      </w:pPr>
      <w:proofErr w:type="spellStart"/>
      <w:r>
        <w:t>context-awareness</w:t>
      </w:r>
      <w:proofErr w:type="spellEnd"/>
      <w:r>
        <w:t xml:space="preserve">, </w:t>
      </w:r>
      <w:proofErr w:type="spellStart"/>
      <w:r>
        <w:t>location</w:t>
      </w:r>
      <w:proofErr w:type="spellEnd"/>
      <w:r>
        <w:t>, Datenverwaltung, etc.</w:t>
      </w:r>
    </w:p>
    <w:p w:rsidR="00A0470F" w:rsidRDefault="00A0470F" w:rsidP="00A0470F">
      <w:pPr>
        <w:pStyle w:val="Paragrafoelenco"/>
        <w:numPr>
          <w:ilvl w:val="0"/>
          <w:numId w:val="2"/>
        </w:numPr>
        <w:spacing w:line="360" w:lineRule="auto"/>
      </w:pPr>
      <w:r>
        <w:t>Sicherheit</w:t>
      </w:r>
    </w:p>
    <w:p w:rsidR="00A0470F" w:rsidRDefault="00A0470F" w:rsidP="00A0470F">
      <w:pPr>
        <w:pStyle w:val="Paragrafoelenco"/>
        <w:spacing w:line="360" w:lineRule="auto"/>
      </w:pPr>
      <w:proofErr w:type="spellStart"/>
      <w:r>
        <w:t>Privacy</w:t>
      </w:r>
      <w:proofErr w:type="spellEnd"/>
      <w:r>
        <w:t>, etc</w:t>
      </w:r>
    </w:p>
    <w:p w:rsidR="00A0470F" w:rsidRDefault="00A0470F" w:rsidP="00A0470F">
      <w:pPr>
        <w:spacing w:line="360" w:lineRule="auto"/>
      </w:pPr>
      <w:r>
        <w:t>(Ley, 2007, S. 65)</w:t>
      </w:r>
    </w:p>
    <w:p w:rsidR="00106B15" w:rsidRDefault="00A0470F" w:rsidP="00106B15">
      <w:pPr>
        <w:spacing w:line="360" w:lineRule="auto"/>
      </w:pPr>
      <w:r>
        <w:t>Die Literatur beschäftigt sich hauptsächlich mit den Themen der</w:t>
      </w:r>
      <w:r w:rsidR="007B0928">
        <w:t xml:space="preserve"> </w:t>
      </w:r>
      <w:proofErr w:type="spellStart"/>
      <w:r w:rsidR="007B0928">
        <w:t>context-awarness</w:t>
      </w:r>
      <w:proofErr w:type="spellEnd"/>
      <w:r w:rsidR="007B0928">
        <w:t xml:space="preserve">, der </w:t>
      </w:r>
      <w:proofErr w:type="spellStart"/>
      <w:r w:rsidR="007B0928">
        <w:t>nat</w:t>
      </w:r>
      <w:r w:rsidR="00B06B79">
        <w:t>ural</w:t>
      </w:r>
      <w:proofErr w:type="spellEnd"/>
      <w:r w:rsidR="00B06B79">
        <w:t xml:space="preserve"> </w:t>
      </w:r>
      <w:proofErr w:type="spellStart"/>
      <w:r w:rsidR="00B06B79">
        <w:t>interfaces</w:t>
      </w:r>
      <w:proofErr w:type="spellEnd"/>
      <w:r w:rsidR="00B06B79">
        <w:t xml:space="preserve"> und mit dem Aufnehmen und Wi</w:t>
      </w:r>
      <w:r w:rsidR="007B0928">
        <w:t>edergeben von Erfahrungen. Diese drei Themengebiete werden wir nun etwas genauer betrachten.</w:t>
      </w:r>
    </w:p>
    <w:p w:rsidR="00106B15" w:rsidRDefault="00106B15" w:rsidP="00106B15">
      <w:pPr>
        <w:pStyle w:val="Titolo2"/>
      </w:pPr>
      <w:proofErr w:type="spellStart"/>
      <w:r>
        <w:t>Natural</w:t>
      </w:r>
      <w:proofErr w:type="spellEnd"/>
      <w:r>
        <w:t xml:space="preserve"> Interfaces</w:t>
      </w:r>
    </w:p>
    <w:p w:rsidR="0081544D" w:rsidRDefault="00106B15" w:rsidP="00106B15">
      <w:pPr>
        <w:spacing w:line="360" w:lineRule="auto"/>
      </w:pPr>
      <w:r>
        <w:t xml:space="preserve">Da ubicomp </w:t>
      </w:r>
      <w:r w:rsidR="0081544D">
        <w:t xml:space="preserve">sich vom Bildschirm/Mouse/Tastatur Paradigma </w:t>
      </w:r>
      <w:proofErr w:type="spellStart"/>
      <w:r w:rsidR="0081544D">
        <w:t>enfernt</w:t>
      </w:r>
      <w:proofErr w:type="spellEnd"/>
      <w:r w:rsidR="0081544D">
        <w:t xml:space="preserve">, müssen auch neue Ein und- Ausgabemethoden entwickelt werden. Vieles wurde schon geleistet, so ist es z.B. heutzutage möglich durch Bewegungen oder durch gesprochene befehle Rechner zu bedienen. Laut </w:t>
      </w:r>
      <w:proofErr w:type="spellStart"/>
      <w:r w:rsidR="0081544D">
        <w:t>Abowd</w:t>
      </w:r>
      <w:proofErr w:type="spellEnd"/>
      <w:r w:rsidR="0081544D">
        <w:t xml:space="preserve"> et al (2000, S. 32) muss aber vieles noch weiterentwickelt werden. So ist die Standardisierung von Primitiven z.B. bei der Eingabe durch elektronische Stifte </w:t>
      </w:r>
      <w:r w:rsidR="00C51E6F">
        <w:t xml:space="preserve">oder Sprachelemente </w:t>
      </w:r>
      <w:r w:rsidR="0081544D">
        <w:t>noch eine offene Frage</w:t>
      </w:r>
      <w:r w:rsidR="00C51E6F">
        <w:t xml:space="preserve">. </w:t>
      </w:r>
      <w:r w:rsidR="00C51E6F">
        <w:br/>
        <w:t>In</w:t>
      </w:r>
      <w:r w:rsidR="0078390F">
        <w:t xml:space="preserve"> diesem Bereich fallen auch Lösungen zur Fehler-Verminderung und </w:t>
      </w:r>
      <w:proofErr w:type="spellStart"/>
      <w:r w:rsidR="0078390F">
        <w:t>Fehler-Entdeckung</w:t>
      </w:r>
      <w:proofErr w:type="spellEnd"/>
      <w:r w:rsidR="0078390F">
        <w:t xml:space="preserve">. </w:t>
      </w:r>
    </w:p>
    <w:p w:rsidR="0081544D" w:rsidRDefault="0081544D" w:rsidP="0081544D">
      <w:pPr>
        <w:pStyle w:val="Titolo2"/>
      </w:pPr>
      <w:proofErr w:type="spellStart"/>
      <w:r>
        <w:t>Context-Awarness</w:t>
      </w:r>
      <w:proofErr w:type="spellEnd"/>
    </w:p>
    <w:p w:rsidR="00B06B79" w:rsidRDefault="0078390F" w:rsidP="0020222C">
      <w:pPr>
        <w:spacing w:line="360" w:lineRule="auto"/>
      </w:pPr>
      <w:r>
        <w:t>Eines der Hauptziele von ubicomp ist es relevante Informationen, in der richtigen Form, genau wo und wann sie benötigt werden zu liefern. Wenn Geräte und Objekte wissen wo sie sind, welche weitere Objekte in der Umgebung liegen, was der Nutzer tut, kurz, im welchen Kontext sie benutzt werde</w:t>
      </w:r>
      <w:r w:rsidR="0020222C">
        <w:t>n, können sie eben diese Informationen leichter zum richtigen Zeitpunkt liefern. Eine genaue Definition von Kontext gibt es nicht, aber die Bestimmung der sog. "</w:t>
      </w:r>
      <w:proofErr w:type="spellStart"/>
      <w:r w:rsidR="0020222C">
        <w:t>five</w:t>
      </w:r>
      <w:proofErr w:type="spellEnd"/>
      <w:r w:rsidR="0020222C">
        <w:t xml:space="preserve"> </w:t>
      </w:r>
      <w:proofErr w:type="spellStart"/>
      <w:r w:rsidR="0020222C">
        <w:t>W’s</w:t>
      </w:r>
      <w:proofErr w:type="spellEnd"/>
      <w:r w:rsidR="0020222C">
        <w:t xml:space="preserve">“ </w:t>
      </w:r>
      <w:proofErr w:type="spellStart"/>
      <w:r w:rsidR="0020222C">
        <w:t>who</w:t>
      </w:r>
      <w:proofErr w:type="spellEnd"/>
      <w:r w:rsidR="0020222C">
        <w:t xml:space="preserve">, </w:t>
      </w:r>
      <w:proofErr w:type="spellStart"/>
      <w:r w:rsidR="0020222C">
        <w:t>what</w:t>
      </w:r>
      <w:proofErr w:type="spellEnd"/>
      <w:r w:rsidR="0020222C">
        <w:t xml:space="preserve">, </w:t>
      </w:r>
      <w:proofErr w:type="spellStart"/>
      <w:r w:rsidR="0020222C">
        <w:t>where</w:t>
      </w:r>
      <w:proofErr w:type="spellEnd"/>
      <w:r w:rsidR="0020222C">
        <w:t xml:space="preserve">, </w:t>
      </w:r>
      <w:proofErr w:type="spellStart"/>
      <w:r w:rsidR="0020222C">
        <w:t>when</w:t>
      </w:r>
      <w:proofErr w:type="spellEnd"/>
      <w:r w:rsidR="0020222C">
        <w:t xml:space="preserve"> und </w:t>
      </w:r>
      <w:proofErr w:type="spellStart"/>
      <w:r w:rsidR="0020222C">
        <w:t>why</w:t>
      </w:r>
      <w:proofErr w:type="spellEnd"/>
      <w:r w:rsidR="0020222C">
        <w:t xml:space="preserve"> sind ein guter Anfangspunkt (</w:t>
      </w:r>
      <w:proofErr w:type="spellStart"/>
      <w:r w:rsidR="0020222C">
        <w:t>Abowd</w:t>
      </w:r>
      <w:proofErr w:type="spellEnd"/>
      <w:r w:rsidR="0020222C">
        <w:t xml:space="preserve"> et al. , 2000, S. 37).</w:t>
      </w:r>
      <w:r w:rsidR="0020222C">
        <w:br/>
        <w:t xml:space="preserve">In der Richtung wurde schon vieles entwickelt, und es stehen eine Reihe von Technologien um zumindest einige der obengenannten Aspekten zu bestimmen, wie z.B. </w:t>
      </w:r>
      <w:proofErr w:type="spellStart"/>
      <w:r w:rsidR="00B06B79">
        <w:t>Augmented</w:t>
      </w:r>
      <w:proofErr w:type="spellEnd"/>
      <w:r w:rsidR="00B06B79">
        <w:t xml:space="preserve"> </w:t>
      </w:r>
    </w:p>
    <w:p w:rsidR="00B06B79" w:rsidRDefault="00B06B79" w:rsidP="0020222C">
      <w:pPr>
        <w:spacing w:line="360" w:lineRule="auto"/>
      </w:pPr>
      <w:r>
        <w:br w:type="page"/>
      </w:r>
      <w:proofErr w:type="spellStart"/>
      <w:r>
        <w:t>Reality</w:t>
      </w:r>
      <w:proofErr w:type="spellEnd"/>
      <w:r>
        <w:t xml:space="preserve">, </w:t>
      </w:r>
      <w:r w:rsidR="0020222C">
        <w:t xml:space="preserve">RFID oder QR </w:t>
      </w:r>
      <w:proofErr w:type="spellStart"/>
      <w:r w:rsidR="0020222C">
        <w:t>codes</w:t>
      </w:r>
      <w:proofErr w:type="spellEnd"/>
      <w:r w:rsidR="0020222C">
        <w:t xml:space="preserve">, sowie eine Reihen von Experimenten, wie </w:t>
      </w:r>
      <w:r>
        <w:t xml:space="preserve">im Xerox </w:t>
      </w:r>
      <w:proofErr w:type="spellStart"/>
      <w:r>
        <w:t>Parc</w:t>
      </w:r>
      <w:proofErr w:type="spellEnd"/>
      <w:r>
        <w:t xml:space="preserve"> oder bei AT&amp;T (</w:t>
      </w:r>
      <w:proofErr w:type="spellStart"/>
      <w:r>
        <w:t>Abowd</w:t>
      </w:r>
      <w:proofErr w:type="spellEnd"/>
      <w:r>
        <w:t xml:space="preserve"> et al. , 2000, S. 37 ; </w:t>
      </w:r>
      <w:proofErr w:type="spellStart"/>
      <w:r>
        <w:t>Abowd</w:t>
      </w:r>
      <w:proofErr w:type="spellEnd"/>
      <w:r>
        <w:t xml:space="preserve"> et al. , 2002, S. 53 ; Ley, 2007, S. 68f)</w:t>
      </w:r>
    </w:p>
    <w:p w:rsidR="00B06B79" w:rsidRDefault="00B06B79" w:rsidP="00B06B79">
      <w:pPr>
        <w:pStyle w:val="Titolo2"/>
      </w:pPr>
      <w:r>
        <w:t>Aufnahme und Wiedergabe von Erfahrungen</w:t>
      </w:r>
    </w:p>
    <w:p w:rsidR="002145D7" w:rsidRDefault="00B06B79" w:rsidP="00B06B79">
      <w:pPr>
        <w:spacing w:line="360" w:lineRule="auto"/>
      </w:pPr>
      <w:r>
        <w:t xml:space="preserve">Hierbei handelt es sich um eine praktische Anwendung von ubicomp, bei dem Versucht wird eine Erfahrung festzuhalten um sie später Wiedergeben zu können. Berühmte Beispiele sind </w:t>
      </w:r>
      <w:proofErr w:type="spellStart"/>
      <w:r>
        <w:t>Classroom</w:t>
      </w:r>
      <w:proofErr w:type="spellEnd"/>
      <w:r>
        <w:t xml:space="preserve"> 2000,  </w:t>
      </w:r>
      <w:proofErr w:type="spellStart"/>
      <w:r>
        <w:t>Oxygen</w:t>
      </w:r>
      <w:proofErr w:type="spellEnd"/>
      <w:r>
        <w:t xml:space="preserve"> und Xerox Tivoli</w:t>
      </w:r>
      <w:r w:rsidR="002145D7">
        <w:t>, die es ermöglichen eine ganze Reihe von Informationen aufzunehmen, die mit normalen Mitteln kaum oder nur schwer in ihrer Gänze erfassbar wären. Dies würde es ermöglichen den Menschen sich mit der eigentlichen Aufgabe zu beschäftigen.</w:t>
      </w:r>
    </w:p>
    <w:p w:rsidR="002145D7" w:rsidRDefault="00731BDB" w:rsidP="00B06B79">
      <w:pPr>
        <w:spacing w:line="360" w:lineRule="auto"/>
      </w:pPr>
      <w:r>
        <w:t>(</w:t>
      </w:r>
      <w:proofErr w:type="spellStart"/>
      <w:r>
        <w:t>Abowd</w:t>
      </w:r>
      <w:proofErr w:type="spellEnd"/>
      <w:r>
        <w:t xml:space="preserve"> et al. , 2000, S. 43 ;</w:t>
      </w:r>
      <w:r w:rsidR="002145D7">
        <w:t xml:space="preserve"> L</w:t>
      </w:r>
      <w:r>
        <w:t>ey, 2007, S. 73)</w:t>
      </w:r>
    </w:p>
    <w:p w:rsidR="00731BDB" w:rsidRDefault="002145D7" w:rsidP="002145D7">
      <w:pPr>
        <w:pStyle w:val="Titolo1"/>
      </w:pPr>
      <w:r>
        <w:t>Zukunft des Ubiquitous Computing</w:t>
      </w:r>
    </w:p>
    <w:p w:rsidR="00486934" w:rsidRDefault="00731BDB" w:rsidP="00731BDB">
      <w:pPr>
        <w:spacing w:line="360" w:lineRule="auto"/>
      </w:pPr>
      <w:r>
        <w:t>Vieles wurde schon getan, vieles muss noc</w:t>
      </w:r>
      <w:r w:rsidR="007760B8">
        <w:t>h getan werden. Da unicomp eine konstante Interaktion mit Computer mit sich bringt, müssen einige Konzepte weiter entwickelt werden. So muss man sich vom Aufgaben Paradigma befreien und das Konzept von Aktivitäten weiterentwickeln. Letztere haben im Gegensatz zu Ersteren keine festen Anfangszeiten und Endzeiten, können unterbrochen und wieder aufgenommen werden und können gleichzeitig ausgeführt werden</w:t>
      </w:r>
      <w:r w:rsidR="00486934">
        <w:t>.  Erst wenn Maschinen diese Konzepte beherrschen können sie wirklich ubicomp leisten. (</w:t>
      </w:r>
      <w:proofErr w:type="spellStart"/>
      <w:r w:rsidR="00486934">
        <w:t>Abowd</w:t>
      </w:r>
      <w:proofErr w:type="spellEnd"/>
      <w:r w:rsidR="00486934">
        <w:t xml:space="preserve"> et al. , 2000, S. 42f)</w:t>
      </w:r>
    </w:p>
    <w:p w:rsidR="00486934" w:rsidRDefault="00486934" w:rsidP="00486934">
      <w:pPr>
        <w:pStyle w:val="Titolo1"/>
      </w:pPr>
      <w:r>
        <w:t>Schluss</w:t>
      </w:r>
    </w:p>
    <w:p w:rsidR="00434F31" w:rsidRDefault="00486934" w:rsidP="00486934">
      <w:pPr>
        <w:spacing w:line="360" w:lineRule="auto"/>
      </w:pPr>
      <w:r>
        <w:t>Ob sich die Vision von Weiser realisieren wird, wird sich erst in 10-15 Jahren zeigen. Sicher ist, dass viel in der Richtung erforscht wird, und vieles schon heute angewendet wird. Viele mögliche Anwendungen für ubicomp muss man sich noch vorstellen</w:t>
      </w:r>
      <w:r w:rsidR="00434F31">
        <w:t xml:space="preserve"> und werden sich erst im Laufe der Zeit zeigen.</w:t>
      </w:r>
    </w:p>
    <w:p w:rsidR="00434F31" w:rsidRDefault="00434F31" w:rsidP="00434F31">
      <w:pPr>
        <w:pStyle w:val="Titolo1"/>
      </w:pPr>
      <w:r>
        <w:t>Literatur</w:t>
      </w:r>
    </w:p>
    <w:p w:rsidR="00434F31" w:rsidRDefault="00434F31" w:rsidP="00434F31">
      <w:proofErr w:type="spellStart"/>
      <w:r>
        <w:t>Abowd</w:t>
      </w:r>
      <w:proofErr w:type="spellEnd"/>
      <w:r>
        <w:t xml:space="preserve">, </w:t>
      </w:r>
      <w:proofErr w:type="spellStart"/>
      <w:r>
        <w:t>Mynatt</w:t>
      </w:r>
      <w:proofErr w:type="spellEnd"/>
      <w:r>
        <w:t xml:space="preserve">, 2000. </w:t>
      </w:r>
      <w:proofErr w:type="spellStart"/>
      <w:r>
        <w:t>Charting</w:t>
      </w:r>
      <w:proofErr w:type="spellEnd"/>
      <w:r>
        <w:t xml:space="preserve"> </w:t>
      </w:r>
      <w:proofErr w:type="spellStart"/>
      <w:r>
        <w:t>Past</w:t>
      </w:r>
      <w:proofErr w:type="spellEnd"/>
      <w:r>
        <w:t xml:space="preserve">, </w:t>
      </w:r>
      <w:proofErr w:type="spellStart"/>
      <w:r>
        <w:t>Present</w:t>
      </w:r>
      <w:proofErr w:type="spellEnd"/>
      <w:r>
        <w:t>, and Future Research in Ubiquitous Computing</w:t>
      </w:r>
    </w:p>
    <w:p w:rsidR="00434F31" w:rsidRDefault="00434F31" w:rsidP="00434F31">
      <w:proofErr w:type="spellStart"/>
      <w:r>
        <w:t>Abowd</w:t>
      </w:r>
      <w:proofErr w:type="spellEnd"/>
      <w:r>
        <w:t xml:space="preserve">, </w:t>
      </w:r>
      <w:proofErr w:type="spellStart"/>
      <w:r>
        <w:t>Mynatt</w:t>
      </w:r>
      <w:proofErr w:type="spellEnd"/>
      <w:r>
        <w:t xml:space="preserve">, </w:t>
      </w:r>
      <w:proofErr w:type="spellStart"/>
      <w:r>
        <w:t>Rodden</w:t>
      </w:r>
      <w:proofErr w:type="spellEnd"/>
      <w:r>
        <w:t xml:space="preserve">, 2002. </w:t>
      </w:r>
      <w:proofErr w:type="spellStart"/>
      <w:r>
        <w:t>The</w:t>
      </w:r>
      <w:proofErr w:type="spellEnd"/>
      <w:r>
        <w:t xml:space="preserve"> Human </w:t>
      </w:r>
      <w:proofErr w:type="spellStart"/>
      <w:r>
        <w:t>Experience</w:t>
      </w:r>
      <w:proofErr w:type="spellEnd"/>
    </w:p>
    <w:p w:rsidR="00434F31" w:rsidRDefault="00434F31" w:rsidP="00434F31">
      <w:r>
        <w:t>Ley, 2007. Ubiquitous Computing</w:t>
      </w:r>
    </w:p>
    <w:p w:rsidR="00434F31" w:rsidRDefault="00434F31" w:rsidP="00434F31">
      <w:r>
        <w:t xml:space="preserve">Weiser, 1993. </w:t>
      </w:r>
      <w:proofErr w:type="spellStart"/>
      <w:r>
        <w:t>Some</w:t>
      </w:r>
      <w:proofErr w:type="spellEnd"/>
      <w:r>
        <w:t xml:space="preserve"> Computer Science </w:t>
      </w:r>
      <w:proofErr w:type="spellStart"/>
      <w:r>
        <w:t>Issues</w:t>
      </w:r>
      <w:proofErr w:type="spellEnd"/>
      <w:r>
        <w:t xml:space="preserve"> in Ubiquitous Computing </w:t>
      </w:r>
    </w:p>
    <w:p w:rsidR="000B11F5" w:rsidRPr="00434F31" w:rsidRDefault="000B11F5" w:rsidP="00434F31"/>
    <w:sectPr w:rsidR="000B11F5" w:rsidRPr="00434F31" w:rsidSect="007B0928">
      <w:headerReference w:type="default" r:id="rId5"/>
      <w:pgSz w:w="11900" w:h="16840"/>
      <w:pgMar w:top="1276" w:right="1134" w:bottom="1134"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6934" w:rsidRDefault="00486934" w:rsidP="000B11F5">
    <w:pPr>
      <w:pStyle w:val="Intestazione"/>
      <w:tabs>
        <w:tab w:val="clear" w:pos="4819"/>
        <w:tab w:val="clear" w:pos="9638"/>
        <w:tab w:val="center" w:pos="5812"/>
        <w:tab w:val="right" w:pos="7513"/>
      </w:tabs>
    </w:pPr>
    <w:r>
      <w:t>Mai 2009</w:t>
    </w:r>
    <w:r>
      <w:tab/>
    </w:r>
    <w:r>
      <w:tab/>
      <w:t>Mensch Maschine Interaktion</w:t>
    </w:r>
  </w:p>
  <w:p w:rsidR="00486934" w:rsidRDefault="00486934" w:rsidP="000B11F5">
    <w:pPr>
      <w:pStyle w:val="Intestazione"/>
      <w:tabs>
        <w:tab w:val="clear" w:pos="4819"/>
        <w:tab w:val="clear" w:pos="9638"/>
        <w:tab w:val="center" w:pos="5812"/>
        <w:tab w:val="right" w:pos="7513"/>
      </w:tabs>
    </w:pPr>
    <w:r>
      <w:t>SS 2009</w:t>
    </w:r>
    <w:r>
      <w:tab/>
    </w:r>
    <w:r>
      <w:tab/>
      <w:t>Thema: Ubiquitous Computing</w:t>
    </w:r>
  </w:p>
  <w:p w:rsidR="00486934" w:rsidRDefault="00486934" w:rsidP="000B11F5">
    <w:pPr>
      <w:pStyle w:val="Intestazione"/>
      <w:tabs>
        <w:tab w:val="clear" w:pos="4819"/>
        <w:tab w:val="clear" w:pos="9638"/>
        <w:tab w:val="center" w:pos="5812"/>
        <w:tab w:val="right" w:pos="7513"/>
      </w:tabs>
    </w:pPr>
    <w:r>
      <w:t>Student: Daniel Fritsch</w:t>
    </w:r>
    <w:r>
      <w:tab/>
    </w:r>
    <w:r>
      <w:tab/>
    </w:r>
    <w:proofErr w:type="spellStart"/>
    <w:r>
      <w:t>Matrikel-Nr</w:t>
    </w:r>
    <w:proofErr w:type="spellEnd"/>
    <w:r>
      <w:t>: 2530446</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D57949"/>
    <w:multiLevelType w:val="multilevel"/>
    <w:tmpl w:val="B1EC475C"/>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nsid w:val="2C1306ED"/>
    <w:multiLevelType w:val="hybridMultilevel"/>
    <w:tmpl w:val="46D01CEA"/>
    <w:lvl w:ilvl="0" w:tplc="D4A07D32">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E9756D6"/>
    <w:multiLevelType w:val="multilevel"/>
    <w:tmpl w:val="9F6ECE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F9C7C24"/>
    <w:multiLevelType w:val="hybridMultilevel"/>
    <w:tmpl w:val="91201464"/>
    <w:lvl w:ilvl="0" w:tplc="E5AED598">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08"/>
  <w:hyphenationZone w:val="283"/>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B11F5"/>
    <w:rsid w:val="000B11F5"/>
    <w:rsid w:val="000D295C"/>
    <w:rsid w:val="00106B15"/>
    <w:rsid w:val="0020222C"/>
    <w:rsid w:val="002145D7"/>
    <w:rsid w:val="00434F31"/>
    <w:rsid w:val="00456C65"/>
    <w:rsid w:val="00486934"/>
    <w:rsid w:val="00534BAC"/>
    <w:rsid w:val="005D494C"/>
    <w:rsid w:val="006702FF"/>
    <w:rsid w:val="006723D9"/>
    <w:rsid w:val="00731BDB"/>
    <w:rsid w:val="007760B8"/>
    <w:rsid w:val="0078390F"/>
    <w:rsid w:val="007B0928"/>
    <w:rsid w:val="0081544D"/>
    <w:rsid w:val="00820D72"/>
    <w:rsid w:val="008468A4"/>
    <w:rsid w:val="00A0470F"/>
    <w:rsid w:val="00B06B79"/>
    <w:rsid w:val="00B1244B"/>
    <w:rsid w:val="00C51E6F"/>
    <w:rsid w:val="00C727DC"/>
    <w:rsid w:val="00DC5FD8"/>
    <w:rsid w:val="00DE6F6F"/>
    <w:rsid w:val="00F20A2C"/>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276"/>
  <w:style w:type="paragraph" w:default="1" w:styleId="Normale">
    <w:name w:val="Normal"/>
    <w:qFormat/>
    <w:rsid w:val="006D1C14"/>
    <w:rPr>
      <w:lang w:val="de-DE"/>
    </w:rPr>
  </w:style>
  <w:style w:type="paragraph" w:styleId="Titolo1">
    <w:name w:val="heading 1"/>
    <w:basedOn w:val="Normale"/>
    <w:next w:val="Normale"/>
    <w:link w:val="Titolo1Carattere"/>
    <w:uiPriority w:val="9"/>
    <w:qFormat/>
    <w:rsid w:val="00106B15"/>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Titolo2">
    <w:name w:val="heading 2"/>
    <w:basedOn w:val="Titolo3"/>
    <w:next w:val="Normale"/>
    <w:link w:val="Titolo2Carattere"/>
    <w:uiPriority w:val="9"/>
    <w:unhideWhenUsed/>
    <w:qFormat/>
    <w:rsid w:val="00106B15"/>
    <w:pPr>
      <w:numPr>
        <w:ilvl w:val="1"/>
      </w:numPr>
      <w:spacing w:line="360" w:lineRule="auto"/>
      <w:outlineLvl w:val="1"/>
    </w:pPr>
    <w:rPr>
      <w:sz w:val="28"/>
    </w:rPr>
  </w:style>
  <w:style w:type="paragraph" w:styleId="Titolo3">
    <w:name w:val="heading 3"/>
    <w:basedOn w:val="Normale"/>
    <w:next w:val="Normale"/>
    <w:link w:val="Titolo3Carattere"/>
    <w:rsid w:val="00106B15"/>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rsid w:val="00106B15"/>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rsid w:val="00106B15"/>
    <w:pPr>
      <w:keepNext/>
      <w:keepLines/>
      <w:numPr>
        <w:ilvl w:val="4"/>
        <w:numId w:val="4"/>
      </w:numPr>
      <w:spacing w:before="200"/>
      <w:outlineLvl w:val="4"/>
    </w:pPr>
    <w:rPr>
      <w:rFonts w:asciiTheme="majorHAnsi" w:eastAsiaTheme="majorEastAsia" w:hAnsiTheme="majorHAnsi" w:cstheme="majorBidi"/>
      <w:color w:val="244061" w:themeColor="accent1" w:themeShade="80"/>
    </w:rPr>
  </w:style>
  <w:style w:type="paragraph" w:styleId="Titolo6">
    <w:name w:val="heading 6"/>
    <w:basedOn w:val="Normale"/>
    <w:next w:val="Normale"/>
    <w:link w:val="Titolo6Carattere"/>
    <w:rsid w:val="00106B15"/>
    <w:pPr>
      <w:keepNext/>
      <w:keepLines/>
      <w:numPr>
        <w:ilvl w:val="5"/>
        <w:numId w:val="4"/>
      </w:numPr>
      <w:spacing w:before="200"/>
      <w:outlineLvl w:val="5"/>
    </w:pPr>
    <w:rPr>
      <w:rFonts w:asciiTheme="majorHAnsi" w:eastAsiaTheme="majorEastAsia" w:hAnsiTheme="majorHAnsi" w:cstheme="majorBidi"/>
      <w:i/>
      <w:iCs/>
      <w:color w:val="244061" w:themeColor="accent1" w:themeShade="80"/>
    </w:rPr>
  </w:style>
  <w:style w:type="paragraph" w:styleId="Titolo7">
    <w:name w:val="heading 7"/>
    <w:basedOn w:val="Normale"/>
    <w:next w:val="Normale"/>
    <w:link w:val="Titolo7Carattere"/>
    <w:rsid w:val="00106B15"/>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rsid w:val="00106B15"/>
    <w:pPr>
      <w:keepNext/>
      <w:keepLines/>
      <w:numPr>
        <w:ilvl w:val="7"/>
        <w:numId w:val="4"/>
      </w:numPr>
      <w:spacing w:before="200"/>
      <w:outlineLvl w:val="7"/>
    </w:pPr>
    <w:rPr>
      <w:rFonts w:asciiTheme="majorHAnsi" w:eastAsiaTheme="majorEastAsia" w:hAnsiTheme="majorHAnsi" w:cstheme="majorBidi"/>
      <w:color w:val="363636" w:themeColor="text1" w:themeTint="C9"/>
      <w:sz w:val="20"/>
      <w:szCs w:val="20"/>
    </w:rPr>
  </w:style>
  <w:style w:type="paragraph" w:styleId="Titolo9">
    <w:name w:val="heading 9"/>
    <w:basedOn w:val="Normale"/>
    <w:next w:val="Normale"/>
    <w:link w:val="Titolo9Carattere"/>
    <w:rsid w:val="00106B15"/>
    <w:pPr>
      <w:keepNext/>
      <w:keepLines/>
      <w:numPr>
        <w:ilvl w:val="8"/>
        <w:numId w:val="4"/>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Intestazione">
    <w:name w:val="header"/>
    <w:basedOn w:val="Normale"/>
    <w:link w:val="IntestazioneCarattere"/>
    <w:uiPriority w:val="99"/>
    <w:semiHidden/>
    <w:unhideWhenUsed/>
    <w:rsid w:val="000B11F5"/>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0B11F5"/>
    <w:rPr>
      <w:lang w:val="de-DE"/>
    </w:rPr>
  </w:style>
  <w:style w:type="paragraph" w:styleId="Pidipagina">
    <w:name w:val="footer"/>
    <w:basedOn w:val="Normale"/>
    <w:link w:val="PidipaginaCarattere"/>
    <w:uiPriority w:val="99"/>
    <w:semiHidden/>
    <w:unhideWhenUsed/>
    <w:rsid w:val="000B11F5"/>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0B11F5"/>
    <w:rPr>
      <w:lang w:val="de-DE"/>
    </w:rPr>
  </w:style>
  <w:style w:type="character" w:customStyle="1" w:styleId="Titolo1Carattere">
    <w:name w:val="Titolo 1 Carattere"/>
    <w:basedOn w:val="Caratterepredefinitoparagrafo"/>
    <w:link w:val="Titolo1"/>
    <w:uiPriority w:val="9"/>
    <w:rsid w:val="00106B15"/>
    <w:rPr>
      <w:rFonts w:asciiTheme="majorHAnsi" w:eastAsiaTheme="majorEastAsia" w:hAnsiTheme="majorHAnsi" w:cstheme="majorBidi"/>
      <w:b/>
      <w:bCs/>
      <w:color w:val="345A8A" w:themeColor="accent1" w:themeShade="B5"/>
      <w:sz w:val="32"/>
      <w:szCs w:val="32"/>
      <w:lang w:val="de-DE"/>
    </w:rPr>
  </w:style>
  <w:style w:type="paragraph" w:styleId="Paragrafoelenco">
    <w:name w:val="List Paragraph"/>
    <w:basedOn w:val="Normale"/>
    <w:uiPriority w:val="34"/>
    <w:qFormat/>
    <w:rsid w:val="00DC5FD8"/>
    <w:pPr>
      <w:ind w:left="720"/>
      <w:contextualSpacing/>
    </w:pPr>
  </w:style>
  <w:style w:type="character" w:customStyle="1" w:styleId="Titolo2Carattere">
    <w:name w:val="Titolo 2 Carattere"/>
    <w:basedOn w:val="Caratterepredefinitoparagrafo"/>
    <w:link w:val="Titolo2"/>
    <w:uiPriority w:val="9"/>
    <w:rsid w:val="00106B15"/>
    <w:rPr>
      <w:rFonts w:asciiTheme="majorHAnsi" w:eastAsiaTheme="majorEastAsia" w:hAnsiTheme="majorHAnsi" w:cstheme="majorBidi"/>
      <w:b/>
      <w:bCs/>
      <w:color w:val="4F81BD" w:themeColor="accent1"/>
      <w:sz w:val="28"/>
      <w:lang w:val="de-DE"/>
    </w:rPr>
  </w:style>
  <w:style w:type="character" w:customStyle="1" w:styleId="Titolo3Carattere">
    <w:name w:val="Titolo 3 Carattere"/>
    <w:basedOn w:val="Caratterepredefinitoparagrafo"/>
    <w:link w:val="Titolo3"/>
    <w:rsid w:val="00106B15"/>
    <w:rPr>
      <w:rFonts w:asciiTheme="majorHAnsi" w:eastAsiaTheme="majorEastAsia" w:hAnsiTheme="majorHAnsi" w:cstheme="majorBidi"/>
      <w:b/>
      <w:bCs/>
      <w:color w:val="4F81BD" w:themeColor="accent1"/>
      <w:lang w:val="de-DE"/>
    </w:rPr>
  </w:style>
  <w:style w:type="character" w:customStyle="1" w:styleId="Titolo4Carattere">
    <w:name w:val="Titolo 4 Carattere"/>
    <w:basedOn w:val="Caratterepredefinitoparagrafo"/>
    <w:link w:val="Titolo4"/>
    <w:rsid w:val="00106B15"/>
    <w:rPr>
      <w:rFonts w:asciiTheme="majorHAnsi" w:eastAsiaTheme="majorEastAsia" w:hAnsiTheme="majorHAnsi" w:cstheme="majorBidi"/>
      <w:b/>
      <w:bCs/>
      <w:i/>
      <w:iCs/>
      <w:color w:val="4F81BD" w:themeColor="accent1"/>
      <w:lang w:val="de-DE"/>
    </w:rPr>
  </w:style>
  <w:style w:type="character" w:customStyle="1" w:styleId="Titolo5Carattere">
    <w:name w:val="Titolo 5 Carattere"/>
    <w:basedOn w:val="Caratterepredefinitoparagrafo"/>
    <w:link w:val="Titolo5"/>
    <w:rsid w:val="00106B15"/>
    <w:rPr>
      <w:rFonts w:asciiTheme="majorHAnsi" w:eastAsiaTheme="majorEastAsia" w:hAnsiTheme="majorHAnsi" w:cstheme="majorBidi"/>
      <w:color w:val="244061" w:themeColor="accent1" w:themeShade="80"/>
      <w:lang w:val="de-DE"/>
    </w:rPr>
  </w:style>
  <w:style w:type="character" w:customStyle="1" w:styleId="Titolo6Carattere">
    <w:name w:val="Titolo 6 Carattere"/>
    <w:basedOn w:val="Caratterepredefinitoparagrafo"/>
    <w:link w:val="Titolo6"/>
    <w:rsid w:val="00106B15"/>
    <w:rPr>
      <w:rFonts w:asciiTheme="majorHAnsi" w:eastAsiaTheme="majorEastAsia" w:hAnsiTheme="majorHAnsi" w:cstheme="majorBidi"/>
      <w:i/>
      <w:iCs/>
      <w:color w:val="244061" w:themeColor="accent1" w:themeShade="80"/>
      <w:lang w:val="de-DE"/>
    </w:rPr>
  </w:style>
  <w:style w:type="character" w:customStyle="1" w:styleId="Titolo7Carattere">
    <w:name w:val="Titolo 7 Carattere"/>
    <w:basedOn w:val="Caratterepredefinitoparagrafo"/>
    <w:link w:val="Titolo7"/>
    <w:rsid w:val="00106B15"/>
    <w:rPr>
      <w:rFonts w:asciiTheme="majorHAnsi" w:eastAsiaTheme="majorEastAsia" w:hAnsiTheme="majorHAnsi" w:cstheme="majorBidi"/>
      <w:i/>
      <w:iCs/>
      <w:color w:val="404040" w:themeColor="text1" w:themeTint="BF"/>
      <w:lang w:val="de-DE"/>
    </w:rPr>
  </w:style>
  <w:style w:type="character" w:customStyle="1" w:styleId="Titolo8Carattere">
    <w:name w:val="Titolo 8 Carattere"/>
    <w:basedOn w:val="Caratterepredefinitoparagrafo"/>
    <w:link w:val="Titolo8"/>
    <w:rsid w:val="00106B15"/>
    <w:rPr>
      <w:rFonts w:asciiTheme="majorHAnsi" w:eastAsiaTheme="majorEastAsia" w:hAnsiTheme="majorHAnsi" w:cstheme="majorBidi"/>
      <w:color w:val="363636" w:themeColor="text1" w:themeTint="C9"/>
      <w:sz w:val="20"/>
      <w:szCs w:val="20"/>
      <w:lang w:val="de-DE"/>
    </w:rPr>
  </w:style>
  <w:style w:type="character" w:customStyle="1" w:styleId="Titolo9Carattere">
    <w:name w:val="Titolo 9 Carattere"/>
    <w:basedOn w:val="Caratterepredefinitoparagrafo"/>
    <w:link w:val="Titolo9"/>
    <w:rsid w:val="00106B15"/>
    <w:rPr>
      <w:rFonts w:asciiTheme="majorHAnsi" w:eastAsiaTheme="majorEastAsia" w:hAnsiTheme="majorHAnsi" w:cstheme="majorBidi"/>
      <w:i/>
      <w:iCs/>
      <w:color w:val="363636" w:themeColor="text1" w:themeTint="C9"/>
      <w:sz w:val="20"/>
      <w:szCs w:val="20"/>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606</Words>
  <Characters>3457</Characters>
  <Application>Microsoft Macintosh Word</Application>
  <DocSecurity>0</DocSecurity>
  <Lines>28</Lines>
  <Paragraphs>6</Paragraphs>
  <ScaleCrop>false</ScaleCrop>
  <LinksUpToDate>false</LinksUpToDate>
  <CharactersWithSpaces>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Fritsch</cp:lastModifiedBy>
  <cp:revision>5</cp:revision>
  <dcterms:created xsi:type="dcterms:W3CDTF">2009-05-03T19:42:00Z</dcterms:created>
  <dcterms:modified xsi:type="dcterms:W3CDTF">2009-05-04T00:19:00Z</dcterms:modified>
</cp:coreProperties>
</file>